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37DD3" w:rsidRPr="00137DD3" w:rsidP="00137DD3">
      <w:pPr>
        <w:pStyle w:val="PlainText"/>
        <w:tabs>
          <w:tab w:val="left" w:pos="3402"/>
        </w:tabs>
        <w:spacing w:line="360" w:lineRule="auto"/>
        <w:jc w:val="center"/>
        <w:rPr>
          <w:rFonts w:hAnsi="宋体" w:cs="Times New Roman"/>
          <w:b/>
          <w:color w:val="FF0000"/>
          <w:sz w:val="28"/>
        </w:rPr>
      </w:pPr>
      <w:r w:rsidRPr="00137DD3">
        <w:rPr>
          <w:rFonts w:hAnsi="宋体" w:cs="Times New Roman" w:hint="eastAsia"/>
          <w:b/>
          <w:color w:val="FF0000"/>
          <w:sz w:val="28"/>
        </w:rPr>
        <w:t>第8练 阅读理解 七选五</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Ⅰ.阅读理解</w:t>
      </w:r>
    </w:p>
    <w:p w:rsidR="004E160F" w:rsidRPr="00137DD3" w:rsidP="0017564F">
      <w:pPr>
        <w:pStyle w:val="PlainText"/>
        <w:tabs>
          <w:tab w:val="left" w:pos="3402"/>
        </w:tabs>
        <w:spacing w:line="360" w:lineRule="auto"/>
        <w:jc w:val="center"/>
        <w:rPr>
          <w:rFonts w:hAnsi="宋体" w:cs="Times New Roman"/>
        </w:rPr>
      </w:pPr>
      <w:r w:rsidRPr="00137DD3">
        <w:rPr>
          <w:rFonts w:hAnsi="宋体" w:cs="Times New Roman"/>
          <w:b/>
        </w:rPr>
        <w:t>A</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Mostheroesarenotsuper.Theydon’tappearincomicbooks，ontelevisionorinmovies.Theyjustdowhattheybelieveneedstobedonetomaketheirworldabetterplace.BikeBatmanisoneofthem.</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BikeBatmanisa30­year­oldmarriedengineerwholivesinSeattle，Washington.He’sacyclistwhoalsobuysandsellsbikesasahobby.</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Aboutthreeyearsago，hewaslookingforhiswife.HefoundoneonCraigslist，awebsitewherepeoplelistthingstheywanttosell.Asheoftendoes，healsolookedatBikeIndex，apopularwebsitethatallowsuserstoregistertheirbikesandpostreportswhenthey’retaken.Thebike，whichhewasconsideringpurchasing，clearlymatchedonereportedstolenonBikeIndex.Thenhecalledthepersonwhoclaimedtobethebike’sownerandarrangedtomeethim—supposedlytocompletethesale.Whenthetwomenmet，BikeBatmantoldthethief，“You’vegottwooptions.Youcanwaituntilapoliceofficergetshere，oryoucanjustgetoutofhere.”Youcanimaginewhatthethiefdid.</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Afterthatfirstsuccess，BikeBatmandevelopedasaferroutine.WhenheseesquestionablebikeadsonCraigslist，hecrossreferencestheimagewithbikesreportedonBikeIndex.Oncehehasconfirmeditwiththeowner，hearrangesameet­upwiththethiefandwillcalltheSeattlepolicedepartmentsothatofficerscanparticipateintheaction.Inmorethanhalfofthe22casesinwhichhehasgotbackandreturnedbikes，thethieveshavebeenarrested.Inonecase，BikeBatmanevenhelpedafamilyrecoverawiderangeofprizedpossessionsthatsuspectshadstolenduringahomeburglary(入室行窃)．</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Hisnicknamecamefromadiscussionwithapoliceofficerwhosuggestedhebecalled“RobinHood”．Sincehewasn’texactlystealingfromtherichandgivingtothepoor，</w:t>
      </w:r>
      <w:r w:rsidRPr="00137DD3">
        <w:rPr>
          <w:rFonts w:hAnsi="宋体" w:cs="Times New Roman"/>
        </w:rPr>
        <w:t>“Batman”seemedabetterfit.Theideaofasuperheropunishingcriminalsfeelsprettysillytohim，butthemainreasonhecontinueshisworkistokeepupSeattle’sreputationasafriendlycity.</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1．BikeBatmanis.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A．aSeattlecitizen</w:t>
      </w:r>
      <w:r w:rsidRPr="00137DD3" w:rsidR="00D269A0">
        <w:rPr>
          <w:rFonts w:hAnsi="宋体" w:cs="Times New Roman"/>
        </w:rPr>
        <w:tab/>
      </w:r>
      <w:r w:rsidRPr="00137DD3">
        <w:rPr>
          <w:rFonts w:hAnsi="宋体" w:cs="Times New Roman"/>
        </w:rPr>
        <w:t>B．awebsitemanager</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C．asuperhero</w:t>
      </w:r>
      <w:r w:rsidRPr="00137DD3" w:rsidR="00D269A0">
        <w:rPr>
          <w:rFonts w:hAnsi="宋体" w:cs="Times New Roman"/>
        </w:rPr>
        <w:tab/>
      </w:r>
      <w:r w:rsidRPr="00137DD3">
        <w:rPr>
          <w:rFonts w:hAnsi="宋体" w:cs="Times New Roman"/>
        </w:rPr>
        <w:t>D．apoliceofficer</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2．Fromthepassage，wecanlearnthat.</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A．BikeBatmanfeltrelievedtoseethethievesarrested</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B．thepolicefailedtoperformtheirduties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C．BikeBatmanbeganhisgooddeedsbyaccident</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D．thethievesrefusedtoreturnthebikes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3．BikeBatmanhelpsfindthelostbikesto.</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A．becomefamous</w:t>
      </w:r>
      <w:r w:rsidRPr="00137DD3" w:rsidR="00D269A0">
        <w:rPr>
          <w:rFonts w:hAnsi="宋体" w:cs="Times New Roman"/>
        </w:rPr>
        <w:tab/>
      </w:r>
      <w:r w:rsidRPr="00137DD3">
        <w:rPr>
          <w:rFonts w:hAnsi="宋体" w:cs="Times New Roman"/>
        </w:rPr>
        <w:t>B．helppoorpeople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C．punishbikethieves</w:t>
      </w:r>
      <w:r w:rsidRPr="00137DD3" w:rsidR="00D269A0">
        <w:rPr>
          <w:rFonts w:hAnsi="宋体" w:cs="Times New Roman"/>
        </w:rPr>
        <w:tab/>
      </w:r>
      <w:r w:rsidRPr="00137DD3">
        <w:rPr>
          <w:rFonts w:hAnsi="宋体" w:cs="Times New Roman"/>
        </w:rPr>
        <w:t>D．buildafriendlycity</w:t>
      </w:r>
    </w:p>
    <w:p w:rsidR="004E160F" w:rsidRPr="00137DD3" w:rsidP="0017564F">
      <w:pPr>
        <w:pStyle w:val="PlainText"/>
        <w:tabs>
          <w:tab w:val="left" w:pos="3402"/>
        </w:tabs>
        <w:spacing w:line="360" w:lineRule="auto"/>
        <w:jc w:val="center"/>
        <w:rPr>
          <w:rFonts w:hAnsi="宋体" w:cs="Times New Roman"/>
        </w:rPr>
      </w:pPr>
      <w:r w:rsidRPr="00137DD3">
        <w:rPr>
          <w:rFonts w:hAnsi="宋体" w:cs="Times New Roman"/>
          <w:b/>
        </w:rPr>
        <w:t>B</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(2018·四川乐山二调)</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b/>
        </w:rPr>
        <w:t>ChineseLanguageandCultureSummerCampinChina</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Shanghaiisthecitywhichwillpresentyouhowmodernizationmeetstradition，andhowwesternculturedanceswitheasterncivilization.SoitoffersabestplaceforyoutoparticipateinChineselanguageandculturesummercamp.</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b/>
        </w:rPr>
        <w:t>InteractiveChineseLessons</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OurChinesecoursesfocusondevelopingspeaking，listening，readingandwritingskillsinawell­balancedway，whileeachhasitsownfocus.Theteachingmaterialsweuse，offering12levelsofclasses，arewrittenspeciallyforourprogram.Forbeginners，speakingandlisteningabilitieswillbestressedwhileforadvancedlevelstudents，thecoursewilldevelopindepththeirskillsonChinesecharactersrecognition，longparagraphreadingandwriting，aswellasfluentconversation.</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b/>
        </w:rPr>
        <w:t>SmallSizeClasses</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Ourstudentscomefromallovertheworld，mostlybetween11and17yearsold，</w:t>
      </w:r>
      <w:r w:rsidRPr="00137DD3">
        <w:rPr>
          <w:rFonts w:hAnsi="宋体" w:cs="Times New Roman"/>
        </w:rPr>
        <w:t>havingdifferentChineselevels.Theywillacceptlevelassessment(评估) onthefirstdayofcamp，andbeplacedintodifferentgroupsaccordingtotheirlanguagefluency.Inasmall­classsettingeachstudentcanreceiveindividualattentionfromteachersandachievebeststudyingresult.</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b/>
        </w:rPr>
        <w:t>TraditionalCultureCourses</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WeprovidevariousculturecoursestohelpstudentstodevelopinterestintraditionalChineseculture，whichwillbenefittheirlanguagelearning.Theculturecoursesinclude：Calligraphy，Traditionalbrushpainting，ChineseKungFu，TaiChi，Paper­cutting.</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b/>
        </w:rPr>
        <w:t>DayCamp</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DaycampisdesignedforparticipantswhohaveahostfamilyinShanghai.DaycamprunsfromMondaytoSunday，between8</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7.5pt">
            <v:imagedata r:id="rId4" o:title=""/>
          </v:shape>
        </w:pict>
      </w:r>
      <w:r w:rsidRPr="00137DD3">
        <w:rPr>
          <w:rFonts w:hAnsi="宋体" w:cs="Times New Roman"/>
        </w:rPr>
        <w:t>30and17</w:t>
      </w:r>
      <w:r>
        <w:rPr>
          <w:rFonts w:hAnsi="宋体" w:cs="Times New Roman"/>
        </w:rPr>
        <w:pict>
          <v:shape id="_x0000_i1026" type="#_x0000_t75" style="width:1.5pt;height:7.5pt">
            <v:imagedata r:id="rId4" o:title=""/>
          </v:shape>
        </w:pict>
      </w:r>
      <w:r w:rsidRPr="00137DD3">
        <w:rPr>
          <w:rFonts w:hAnsi="宋体" w:cs="Times New Roman"/>
        </w:rPr>
        <w:t>00.</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·Daycamppackageincludes：</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Chineseclassesinthemornings</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Lunch</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Culturecourses，fieldtripandsportsactivitiesintheafternoons</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Others：Textbooks，studyingmaterials，camplifesouvenir</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·DaycamppackageNOTincludes：</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Accommodation</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Dailypickupanddropoff</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Breakfast，dinner</w:t>
      </w:r>
    </w:p>
    <w:p w:rsidR="004E160F" w:rsidRPr="00137DD3" w:rsidP="00D269A0">
      <w:pPr>
        <w:pStyle w:val="PlainText"/>
        <w:tabs>
          <w:tab w:val="left" w:pos="3402"/>
        </w:tabs>
        <w:spacing w:line="360" w:lineRule="auto"/>
        <w:ind w:firstLine="422" w:firstLineChars="201"/>
        <w:rPr>
          <w:rFonts w:hAnsi="宋体" w:cs="Times New Roman"/>
        </w:rPr>
      </w:pPr>
      <w:r w:rsidRPr="00137DD3">
        <w:rPr>
          <w:rFonts w:hAnsi="宋体" w:cs="Times New Roman"/>
        </w:rPr>
        <w:t>·Fieldtripisoptional.</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4．Whatisoneofthesummercamp’sfeatures?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A．Itsteachingmaterialsareregularandcommontextbooks.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B．Everyparticipantinthecamphastofinish12levelsofclasses.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C．Beginnersattendtheclassstressingcharactersrecognition.</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D．Studentsareplacedingroupsthatmeettheirlanguagefluency.</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5．Thesummercamp’straditionalculturecoursesdon’tinclude.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A．Traditionalbrushpainting</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B．ChineseKungFu</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C．TraditionalChinesecooking</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D．Paper­cutting</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6．WhichofthefollowingdescriptionsaboutthedaycampisTRUE?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A．Everyonewhoattendsdaycampwillreceiveacamplifesouvenir.</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B．Participantsindaycampcanhavebreakfast，lunchandsupperthere.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C．Fieldtripisanactivitythateveryoneissupposedtoparticipatein.</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D．Daycampisdesignedforparticipantswholiveinthesummercamp.</w:t>
      </w:r>
    </w:p>
    <w:p w:rsidR="00137DD3" w:rsidP="0017564F">
      <w:pPr>
        <w:pStyle w:val="PlainText"/>
        <w:tabs>
          <w:tab w:val="left" w:pos="3402"/>
        </w:tabs>
        <w:spacing w:line="360" w:lineRule="auto"/>
        <w:jc w:val="center"/>
        <w:rPr>
          <w:rFonts w:hAnsi="宋体" w:cs="Times New Roman" w:hint="eastAsia"/>
          <w:b/>
        </w:rPr>
      </w:pPr>
    </w:p>
    <w:p w:rsidR="004E160F" w:rsidRPr="00137DD3" w:rsidP="0017564F">
      <w:pPr>
        <w:pStyle w:val="PlainText"/>
        <w:tabs>
          <w:tab w:val="left" w:pos="3402"/>
        </w:tabs>
        <w:spacing w:line="360" w:lineRule="auto"/>
        <w:jc w:val="center"/>
        <w:rPr>
          <w:rFonts w:hAnsi="宋体" w:cs="Times New Roman"/>
        </w:rPr>
      </w:pPr>
      <w:r w:rsidRPr="00137DD3">
        <w:rPr>
          <w:rFonts w:hAnsi="宋体" w:cs="Times New Roman"/>
          <w:b/>
        </w:rPr>
        <w:t>C</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Abillionairehasrecentlymadeoneofthebiggestcharitable(慈善的) donationstoauniversityinChina’shistory.ChenTianqiaodonated</w:t>
      </w:r>
      <w:r>
        <w:rPr>
          <w:rFonts w:hAnsi="宋体" w:cs="Times New Roman"/>
        </w:rPr>
        <w:pict>
          <v:shape id="_x0000_i1027" type="#_x0000_t75" style="width:5.25pt;height:9pt">
            <v:imagedata r:id="rId5" o:title=""/>
          </v:shape>
        </w:pict>
      </w:r>
      <w:r w:rsidRPr="00137DD3">
        <w:rPr>
          <w:rFonts w:hAnsi="宋体" w:cs="Times New Roman"/>
        </w:rPr>
        <w:t>115milliontotheCaliforniaInstituteofTechnology(Caltech) tohelpadvancedbrainresearch.Thedonationwillbespentdeepeningtheunderstandingofhowthebrainworks.Chenhasbeeninterestedinbrainresearch，believingitcanshapetheindustriessuchasartificialintelligenceandvirtualreality.However，thishugedonationhascausedheateddiscussionsamongChinesescholarsandInternetusersalike.</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Manycriticizedhimforchoosingtogivemoneytoaforeignuniversityratherthanhomeinstitutesforbrainresearch，whicharedevelopingfastandareontracktocatchupwiththeUSinjustafewyears.RaoYi，abiologistatPekingUniversity，evensaidthedonationwasatypicalmistake.</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Others，however，supporthischoice.TheybelieveCaltechisamorereasonablechoicecomparedtoChineseresearchinstitutions.Caltechhasalonghistoryandhastakenaleadingpositioninbiology，andthereforeitproducesmoreefficientresults.Inaddition，theresultsoftheresearchbenefitnotonlytheAmericanpeople，butalsotherestoftheworld.</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AsimilarcontroversialcasestartedtwoyearsagowhenPanShiyi，chairmanofSOHOChina，donated</w:t>
      </w:r>
      <w:r>
        <w:rPr>
          <w:rFonts w:hAnsi="宋体" w:cs="Times New Roman"/>
        </w:rPr>
        <w:pict>
          <v:shape id="_x0000_i1028" type="#_x0000_t75" style="width:5.25pt;height:9pt">
            <v:imagedata r:id="rId5" o:title=""/>
          </v:shape>
        </w:pict>
      </w:r>
      <w:r w:rsidRPr="00137DD3">
        <w:rPr>
          <w:rFonts w:hAnsi="宋体" w:cs="Times New Roman"/>
        </w:rPr>
        <w:t>15milliontoHarvardUniversitytohelpdisadvantagedChinesestudents.</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ManybelievethatChinaisstillbehindinthemanagementanduseofdonatedmoney，andthatasaresult，Chinesecharitydonatorsarelookingabroad.Incomparison，WesterncountriesliketheUS，whichhavealonghistoryofdonatingmoney，havewell­developedsystemsthatusemoneyefficiently.Theycanalsoprovidefullaccessfordonorswhowanttotracktheuseofthemoney.Togetmoredonations，Chineseuniversitiesshouldbebraverandmorehonest.Theyneedself­reflection，ratherthanenvy.</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7．WhydidChen’sdonationdrawcriticism?</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A．ItwasnotgiventoaChineseuniversity.</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B．ItwasoneofthelargesttoCaltech.</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C．ItwasnotusedefficientlyintheUS.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D．Itwasusedinbrainresearch.</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8．WhatisthereasonforsomepeopleinfavorofChen’schoice?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A．TheChinesearejusttooenvious.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B．Theachievementswillbenefitthewholeworld.</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C．Caltechisauniversitywithalongerhistory.</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D．ThefundcanhelpdisadvantagedChinesestudents.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9．Whatistheauthor’spurposeinmentioningPanShiyiinthepassage?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A．Tosuggesttheenthusiasmofthebillionaires.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B．Toshowoffgenerosityofthebillionaires.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C．ToinformChinesestudentsarepooratacademy.</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D．Tostressthedisagreementoverdonatingabroad.</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10．WhatdoestheauthorthinkoftheChineseuniversitiesshoulddotogetmorefund?</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A．Exploreartificialintelligence.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B．Developefficientsystems.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C．GrowfastandcatchupwiththeUS.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D．Educatemorehonestgraduates.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Ⅱ.七选五</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Theworsttimetolookforajobiswhenyoumusthaveanewoneimmediately.</w:t>
      </w:r>
      <w:r w:rsidRPr="00137DD3">
        <w:rPr>
          <w:rFonts w:hAnsi="宋体" w:cs="Times New Roman"/>
          <w:u w:val="single"/>
        </w:rPr>
        <w:t>11</w:t>
      </w:r>
      <w:r w:rsidRPr="00137DD3">
        <w:rPr>
          <w:rFonts w:hAnsi="宋体" w:cs="Times New Roman"/>
        </w:rPr>
        <w:t>Ifyouarenotinneedofanimmediatecareerchange，</w:t>
      </w:r>
      <w:r w:rsidRPr="00137DD3">
        <w:rPr>
          <w:rFonts w:hAnsi="宋体" w:cs="Times New Roman"/>
        </w:rPr>
        <w:t>hereareseveralwaysyoucanimproveyourlong­termcareerprospectstoday：</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u w:val="single"/>
        </w:rPr>
        <w:t>12</w:t>
      </w:r>
      <w:r w:rsidRPr="00137DD3">
        <w:rPr>
          <w:rFonts w:hAnsi="宋体" w:cs="Times New Roman"/>
        </w:rPr>
        <w:t>Youdonothavetobequalifiedforthesepositionstoday，nordotheyhavetoexistinyourcompany.However，theserolesshouldberelatedtoyourcurrentskillset.Theyarecareeroptionsthatlookinteresting.Onceyouhaveacoupleoftargets，thinkaboutwhyandwhatinterestsyou.Paycloseattentiontowhatappealstoyou，andwriteitdown.</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Subscribetoacareerspecificmagazine.Allbusinessesmuststayrelevanttotheircustomersinordertowinthecompetitionsandincreaserevenue(收益)．</w:t>
      </w:r>
      <w:r w:rsidRPr="00137DD3">
        <w:rPr>
          <w:rFonts w:hAnsi="宋体" w:cs="Times New Roman"/>
          <w:u w:val="single"/>
        </w:rPr>
        <w:t>13</w:t>
      </w:r>
      <w:r w:rsidRPr="00137DD3">
        <w:rPr>
          <w:rFonts w:hAnsi="宋体" w:cs="Times New Roman"/>
        </w:rPr>
        <w:t>Thisinformationallowsyoutoseewhichcompaniesandprofessionalsareleadingthepeck.</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Beprofessionallycurious.Talktopeopleabouttheircareers.Learnmoreabouthowsuccessismeasuredinotherroles，departmentsandcompanies.</w:t>
      </w:r>
      <w:r w:rsidRPr="00137DD3">
        <w:rPr>
          <w:rFonts w:hAnsi="宋体" w:cs="Times New Roman"/>
          <w:u w:val="single"/>
        </w:rPr>
        <w:t>14</w:t>
      </w:r>
      <w:r w:rsidRPr="00137DD3">
        <w:rPr>
          <w:rFonts w:hAnsi="宋体" w:cs="Times New Roman"/>
        </w:rPr>
        <w:t>Youneverknowwhatconnectionsmayberelevantwhenyoustartyournextjobsearch，sodevelopahabitofmakinggoodconnectionsnomatterwhereyougo.</w:t>
      </w:r>
    </w:p>
    <w:p w:rsidR="004E160F" w:rsidRPr="00137DD3" w:rsidP="00D269A0">
      <w:pPr>
        <w:pStyle w:val="PlainText"/>
        <w:tabs>
          <w:tab w:val="left" w:pos="3402"/>
        </w:tabs>
        <w:spacing w:line="360" w:lineRule="auto"/>
        <w:ind w:firstLine="424" w:firstLineChars="202"/>
        <w:rPr>
          <w:rFonts w:hAnsi="宋体" w:cs="Times New Roman"/>
        </w:rPr>
      </w:pPr>
      <w:r w:rsidRPr="00137DD3">
        <w:rPr>
          <w:rFonts w:hAnsi="宋体" w:cs="Times New Roman"/>
        </w:rPr>
        <w:t>Asinallthingsinlife，gettinginfrontofadifficulttaskearlyisalwayslessstressfulthanreactingtoacareersurprise.</w:t>
      </w:r>
      <w:r w:rsidRPr="00137DD3">
        <w:rPr>
          <w:rFonts w:hAnsi="宋体" w:cs="Times New Roman"/>
          <w:u w:val="single"/>
        </w:rPr>
        <w:t>15</w:t>
      </w:r>
      <w:r w:rsidRPr="00137DD3">
        <w:rPr>
          <w:rFonts w:hAnsi="宋体" w:cs="Times New Roman"/>
        </w:rPr>
        <w:t>Nomatterhowsecureyoufeeltoday，thetimewillcomewheneitheryouoryouremployerdecideitistimetochange.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A．Challengeyourselftoexpandyourbusinessknowledgethroughinteractionswithpeopleatregulartime.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B．Followexamplesinyourownworkplace.</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C．Changingjobsistobeexpected.</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D．Identifyatleasttwodifferentroles.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E．Readingaboutindustrytrends，advancementsandsuccessstorieskeepsyouintouchwithmarketconditions.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F．Choosejobsaccordingtoyourstrongpoints.</w:t>
      </w:r>
    </w:p>
    <w:p w:rsidR="004E160F" w:rsidRPr="00137DD3" w:rsidP="0017564F">
      <w:pPr>
        <w:pStyle w:val="PlainText"/>
        <w:tabs>
          <w:tab w:val="left" w:pos="3402"/>
        </w:tabs>
        <w:spacing w:line="360" w:lineRule="auto"/>
        <w:rPr>
          <w:rFonts w:hAnsi="宋体" w:cs="Times New Roman"/>
        </w:rPr>
      </w:pPr>
      <w:r w:rsidRPr="00137DD3">
        <w:rPr>
          <w:rFonts w:hAnsi="宋体" w:cs="Times New Roman"/>
        </w:rPr>
        <w:t>G．Job­searchingunderpressureoftenresultsinnervousinterviewinganddecision­makingfromafewoptions.</w:t>
      </w:r>
    </w:p>
    <w:p w:rsidR="001F30F6" w:rsidRPr="00137DD3" w:rsidP="001F30F6">
      <w:pPr>
        <w:pStyle w:val="Heading2"/>
        <w:jc w:val="center"/>
        <w:rPr>
          <w:rFonts w:ascii="宋体" w:eastAsia="宋体" w:hAnsi="宋体"/>
          <w:sz w:val="21"/>
        </w:rPr>
      </w:pPr>
      <w:r w:rsidRPr="00137DD3">
        <w:rPr>
          <w:rFonts w:ascii="宋体" w:eastAsia="宋体" w:hAnsi="宋体"/>
          <w:sz w:val="21"/>
        </w:rPr>
        <w:br w:type="page"/>
      </w:r>
      <w:r w:rsidRPr="00137DD3">
        <w:rPr>
          <w:rFonts w:ascii="宋体" w:eastAsia="宋体" w:hAnsi="宋体"/>
          <w:sz w:val="21"/>
        </w:rPr>
        <w:t>答案精析</w:t>
      </w:r>
      <w:r w:rsidRPr="00137DD3">
        <w:rPr>
          <w:rFonts w:ascii="宋体" w:eastAsia="宋体" w:hAnsi="宋体" w:hint="eastAsia"/>
          <w:sz w:val="21"/>
        </w:rPr>
        <w:t>组</w:t>
      </w:r>
      <w:r w:rsidRPr="00137DD3">
        <w:rPr>
          <w:rFonts w:ascii="宋体" w:eastAsia="宋体" w:hAnsi="宋体"/>
          <w:sz w:val="21"/>
        </w:rPr>
        <w:t>合练</w:t>
      </w:r>
    </w:p>
    <w:p w:rsidR="001F30F6" w:rsidRPr="00137DD3" w:rsidP="001F30F6">
      <w:pPr>
        <w:pStyle w:val="PlainText"/>
        <w:snapToGrid w:val="0"/>
        <w:spacing w:line="360" w:lineRule="auto"/>
        <w:rPr>
          <w:rFonts w:hAnsi="宋体" w:cs="Times New Roman"/>
        </w:rPr>
      </w:pPr>
      <w:r w:rsidRPr="00137DD3">
        <w:rPr>
          <w:rFonts w:hAnsi="宋体" w:cs="Times New Roman"/>
        </w:rPr>
        <w:t>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1A59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1F30F6" w:rsidRPr="00137DD3" w:rsidP="001A595A">
            <w:pPr>
              <w:pStyle w:val="PlainText"/>
              <w:snapToGrid w:val="0"/>
              <w:spacing w:line="360" w:lineRule="auto"/>
              <w:rPr>
                <w:rFonts w:hAnsi="宋体" w:cs="Times New Roman"/>
              </w:rPr>
            </w:pPr>
            <w:r w:rsidRPr="00137DD3">
              <w:rPr>
                <w:rFonts w:hAnsi="宋体" w:cs="Times New Roman"/>
              </w:rPr>
              <w:t>语篇解读　这是一篇记叙文。文章讲述了一名西雅图的市民Bike Batman，为了保持城市的好声誉帮助失主寻找丢失的自行车的故事。</w:t>
            </w:r>
          </w:p>
        </w:tc>
      </w:tr>
    </w:tbl>
    <w:p w:rsidR="001F30F6" w:rsidRPr="00137DD3" w:rsidP="001F30F6">
      <w:pPr>
        <w:pStyle w:val="PlainText"/>
        <w:snapToGrid w:val="0"/>
        <w:spacing w:line="360" w:lineRule="auto"/>
        <w:rPr>
          <w:rFonts w:hAnsi="宋体" w:cs="Times New Roman"/>
        </w:rPr>
      </w:pPr>
    </w:p>
    <w:p w:rsidR="001F30F6" w:rsidRPr="00137DD3" w:rsidP="001F30F6">
      <w:pPr>
        <w:pStyle w:val="PlainText"/>
        <w:snapToGrid w:val="0"/>
        <w:spacing w:line="360" w:lineRule="auto"/>
        <w:rPr>
          <w:rFonts w:hAnsi="宋体" w:cs="Times New Roman"/>
        </w:rPr>
      </w:pPr>
      <w:r w:rsidRPr="00137DD3">
        <w:rPr>
          <w:rFonts w:hAnsi="宋体" w:cs="Times New Roman"/>
        </w:rPr>
        <w:t>1．A　[细节理解题。由第二段第一句“Bike Batman is a 30­</w:t>
      </w:r>
      <w:r w:rsidRPr="00137DD3">
        <w:rPr>
          <w:rFonts w:hAnsi="宋体" w:cs="IPAPANNEW"/>
        </w:rPr>
        <w:t>year</w:t>
      </w:r>
      <w:r w:rsidRPr="00137DD3">
        <w:rPr>
          <w:rFonts w:hAnsi="宋体" w:cs="Times New Roman"/>
        </w:rPr>
        <w:t>­</w:t>
      </w:r>
      <w:r w:rsidRPr="00137DD3">
        <w:rPr>
          <w:rFonts w:hAnsi="宋体" w:cs="IPAPANNEW"/>
        </w:rPr>
        <w:t>old</w:t>
      </w:r>
      <w:r w:rsidRPr="00137DD3">
        <w:rPr>
          <w:rFonts w:hAnsi="宋体" w:cs="Times New Roman"/>
        </w:rPr>
        <w:t xml:space="preserve"> married engineer who lives in Seattle，Washington.”可知，Bike Batman是西雅图的市民。故选A。]</w:t>
      </w:r>
    </w:p>
    <w:p w:rsidR="001F30F6" w:rsidRPr="00137DD3" w:rsidP="001F30F6">
      <w:pPr>
        <w:pStyle w:val="PlainText"/>
        <w:snapToGrid w:val="0"/>
        <w:spacing w:line="360" w:lineRule="auto"/>
        <w:rPr>
          <w:rFonts w:hAnsi="宋体" w:cs="Times New Roman"/>
        </w:rPr>
      </w:pPr>
      <w:r w:rsidRPr="00137DD3">
        <w:rPr>
          <w:rFonts w:hAnsi="宋体" w:cs="Times New Roman"/>
        </w:rPr>
        <w:t>2．C　[推理判断题。由第三段中的“The bike，which he was considering purchasing，clearly matched one reported stolen on Bike Index.”可推断Bike Batman是偶然间开始他的善行的。故选C。]</w:t>
      </w:r>
    </w:p>
    <w:p w:rsidR="001F30F6" w:rsidRPr="00137DD3" w:rsidP="001F30F6">
      <w:pPr>
        <w:pStyle w:val="PlainText"/>
        <w:snapToGrid w:val="0"/>
        <w:spacing w:line="360" w:lineRule="auto"/>
        <w:rPr>
          <w:rFonts w:hAnsi="宋体" w:cs="Times New Roman"/>
        </w:rPr>
      </w:pPr>
      <w:r w:rsidRPr="00137DD3">
        <w:rPr>
          <w:rFonts w:hAnsi="宋体" w:cs="Times New Roman"/>
        </w:rPr>
        <w:t>3．D　[推理判断题。由最后一段中的“but the main reason he continues his work is to keep up Seattle’s reputation as a friendly city.”可推断，Bike Batman帮助失主寻找丢失的自行车是为了维持西雅图作为一个友好的城市的声誉。故选D。]</w:t>
      </w:r>
    </w:p>
    <w:p w:rsidR="001F30F6" w:rsidRPr="00137DD3" w:rsidP="001F30F6">
      <w:pPr>
        <w:pStyle w:val="PlainText"/>
        <w:snapToGrid w:val="0"/>
        <w:spacing w:line="360" w:lineRule="auto"/>
        <w:rPr>
          <w:rFonts w:hAnsi="宋体" w:cs="Times New Roman"/>
        </w:rPr>
      </w:pPr>
      <w:r w:rsidRPr="00137DD3">
        <w:rPr>
          <w:rFonts w:hAnsi="宋体" w:cs="Times New Roman"/>
        </w:rPr>
        <w:fldChar w:fldCharType="begin"/>
      </w:r>
      <w:r w:rsidRPr="00137DD3">
        <w:rPr>
          <w:rFonts w:hAnsi="宋体" w:cs="Times New Roman"/>
        </w:rPr>
        <w:instrText>eq \x(语篇解读　本文主要介绍了中国语言和文化夏令营的各种活动。)</w:instrText>
      </w:r>
      <w:r w:rsidRPr="00137DD3">
        <w:rPr>
          <w:rFonts w:hAnsi="宋体" w:cs="Times New Roman"/>
        </w:rPr>
        <w:fldChar w:fldCharType="separate"/>
      </w:r>
      <w:r w:rsidRPr="00137DD3">
        <w:rPr>
          <w:rFonts w:hAnsi="宋体" w:cs="Times New Roman"/>
        </w:rPr>
        <w:fldChar w:fldCharType="end"/>
      </w:r>
    </w:p>
    <w:p w:rsidR="001F30F6" w:rsidRPr="00137DD3" w:rsidP="001F30F6">
      <w:pPr>
        <w:pStyle w:val="PlainText"/>
        <w:snapToGrid w:val="0"/>
        <w:spacing w:line="360" w:lineRule="auto"/>
        <w:rPr>
          <w:rFonts w:hAnsi="宋体" w:cs="Times New Roman"/>
        </w:rPr>
      </w:pPr>
      <w:r w:rsidRPr="00137DD3">
        <w:rPr>
          <w:rFonts w:hAnsi="宋体" w:cs="Times New Roman"/>
        </w:rPr>
        <w:t>4．D　[细节理解题。由</w:t>
      </w:r>
      <w:r w:rsidRPr="00137DD3">
        <w:rPr>
          <w:rFonts w:hAnsi="宋体" w:cs="Times New Roman"/>
          <w:b/>
        </w:rPr>
        <w:t>Small size classes</w:t>
      </w:r>
      <w:r w:rsidRPr="00137DD3">
        <w:rPr>
          <w:rFonts w:hAnsi="宋体" w:cs="Times New Roman"/>
        </w:rPr>
        <w:t>部分中的“and be placed into different groups according to their language fluency”可知，这次夏令营的特征之一是根据学生的语言流畅程度分组。故选D。]</w:t>
      </w:r>
    </w:p>
    <w:p w:rsidR="001F30F6" w:rsidRPr="00137DD3" w:rsidP="001F30F6">
      <w:pPr>
        <w:pStyle w:val="PlainText"/>
        <w:snapToGrid w:val="0"/>
        <w:spacing w:line="360" w:lineRule="auto"/>
        <w:rPr>
          <w:rFonts w:hAnsi="宋体" w:cs="Times New Roman"/>
        </w:rPr>
      </w:pPr>
      <w:r w:rsidRPr="00137DD3">
        <w:rPr>
          <w:rFonts w:hAnsi="宋体" w:cs="Times New Roman"/>
        </w:rPr>
        <w:t>5．C　[细节理解题。由</w:t>
      </w:r>
      <w:r w:rsidRPr="00137DD3">
        <w:rPr>
          <w:rFonts w:hAnsi="宋体" w:cs="Times New Roman"/>
          <w:b/>
        </w:rPr>
        <w:t>Traditional Culture Courses</w:t>
      </w:r>
      <w:r w:rsidRPr="00137DD3">
        <w:rPr>
          <w:rFonts w:hAnsi="宋体" w:cs="Times New Roman"/>
        </w:rPr>
        <w:t>部分中的“The culture courses include：Calligraphy，Traditional brush painting，Chinese Kung Fu，Tai Chi，Paper­</w:t>
      </w:r>
      <w:r w:rsidRPr="00137DD3">
        <w:rPr>
          <w:rFonts w:hAnsi="宋体" w:cs="IPAPANNEW"/>
        </w:rPr>
        <w:t>cutting.</w:t>
      </w:r>
      <w:r w:rsidRPr="00137DD3">
        <w:rPr>
          <w:rFonts w:hAnsi="宋体" w:cs="Times New Roman"/>
        </w:rPr>
        <w:t>”可知，这次夏令营的传统文化课程不包括传统的中国式烹饪。故选C。]</w:t>
      </w:r>
    </w:p>
    <w:p w:rsidR="001F30F6" w:rsidRPr="00137DD3" w:rsidP="001F30F6">
      <w:pPr>
        <w:pStyle w:val="PlainText"/>
        <w:snapToGrid w:val="0"/>
        <w:spacing w:line="360" w:lineRule="auto"/>
        <w:rPr>
          <w:rFonts w:hAnsi="宋体" w:cs="Times New Roman"/>
        </w:rPr>
      </w:pPr>
      <w:r w:rsidRPr="00137DD3">
        <w:rPr>
          <w:rFonts w:hAnsi="宋体" w:cs="Times New Roman"/>
        </w:rPr>
        <w:t>6．A　[细节理解题。由</w:t>
      </w:r>
      <w:r w:rsidRPr="00137DD3">
        <w:rPr>
          <w:rFonts w:hAnsi="宋体" w:cs="Times New Roman"/>
          <w:b/>
        </w:rPr>
        <w:t>Day Camp</w:t>
      </w:r>
      <w:r w:rsidRPr="00137DD3">
        <w:rPr>
          <w:rFonts w:hAnsi="宋体" w:cs="Times New Roman"/>
        </w:rPr>
        <w:t>部分中的“Others：Textbooks，studying materials，camp life souvenir”可知，参加日间夏令营的每个人都可以得到一份夏令营生活纪念品。故选A。]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1A59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1F30F6" w:rsidRPr="00137DD3" w:rsidP="001A595A">
            <w:pPr>
              <w:pStyle w:val="PlainText"/>
              <w:snapToGrid w:val="0"/>
              <w:spacing w:line="360" w:lineRule="auto"/>
              <w:rPr>
                <w:rFonts w:hAnsi="宋体" w:cs="Times New Roman"/>
              </w:rPr>
            </w:pPr>
            <w:r w:rsidRPr="00137DD3">
              <w:rPr>
                <w:rFonts w:hAnsi="宋体" w:cs="Times New Roman"/>
              </w:rPr>
              <w:t>语篇解读　本文主要讲了中国的一位亿万富翁给国外的一所大学捐赠了很多钱，这一举动引起了人们的广泛议论。</w:t>
            </w:r>
          </w:p>
        </w:tc>
      </w:tr>
    </w:tbl>
    <w:p w:rsidR="001F30F6" w:rsidRPr="00137DD3" w:rsidP="001F30F6">
      <w:pPr>
        <w:pStyle w:val="PlainText"/>
        <w:snapToGrid w:val="0"/>
        <w:spacing w:line="360" w:lineRule="auto"/>
        <w:rPr>
          <w:rFonts w:hAnsi="宋体" w:cs="Times New Roman"/>
        </w:rPr>
      </w:pPr>
    </w:p>
    <w:p w:rsidR="001F30F6" w:rsidRPr="00137DD3" w:rsidP="001F30F6">
      <w:pPr>
        <w:pStyle w:val="PlainText"/>
        <w:snapToGrid w:val="0"/>
        <w:spacing w:line="360" w:lineRule="auto"/>
        <w:rPr>
          <w:rFonts w:hAnsi="宋体" w:cs="Times New Roman"/>
        </w:rPr>
      </w:pPr>
      <w:r w:rsidRPr="00137DD3">
        <w:rPr>
          <w:rFonts w:hAnsi="宋体" w:cs="Times New Roman"/>
        </w:rPr>
        <w:t>7．A　[细节理解题。由第二段第一句可知，陈天桥的捐赠招来了很多批评是因为他没有捐赠给中国的大学。故选A。]</w:t>
      </w:r>
    </w:p>
    <w:p w:rsidR="001F30F6" w:rsidRPr="00137DD3" w:rsidP="001F30F6">
      <w:pPr>
        <w:pStyle w:val="PlainText"/>
        <w:snapToGrid w:val="0"/>
        <w:spacing w:line="360" w:lineRule="auto"/>
        <w:rPr>
          <w:rFonts w:hAnsi="宋体" w:cs="Times New Roman"/>
        </w:rPr>
      </w:pPr>
      <w:r w:rsidRPr="00137DD3">
        <w:rPr>
          <w:rFonts w:hAnsi="宋体" w:cs="Times New Roman"/>
        </w:rPr>
        <w:t>8．B　[推理判断题。由第三段最后一句可推知，有些人支持陈的选择是因为这项研究所取得的成就将会使全世界人民受益。故选B。]</w:t>
      </w:r>
    </w:p>
    <w:p w:rsidR="001F30F6" w:rsidRPr="00137DD3" w:rsidP="001F30F6">
      <w:pPr>
        <w:pStyle w:val="PlainText"/>
        <w:snapToGrid w:val="0"/>
        <w:spacing w:line="360" w:lineRule="auto"/>
        <w:rPr>
          <w:rFonts w:hAnsi="宋体" w:cs="Times New Roman"/>
        </w:rPr>
      </w:pPr>
      <w:r w:rsidRPr="00137DD3">
        <w:rPr>
          <w:rFonts w:hAnsi="宋体" w:cs="Times New Roman"/>
        </w:rPr>
        <w:t>9．D　[推理判断题。由倒数第二段可推知，作者提到潘石屹的目的是强调给国外捐赠的争论。故选D。]</w:t>
      </w:r>
    </w:p>
    <w:p w:rsidR="001F30F6" w:rsidRPr="00137DD3" w:rsidP="001F30F6">
      <w:pPr>
        <w:pStyle w:val="PlainText"/>
        <w:snapToGrid w:val="0"/>
        <w:spacing w:line="360" w:lineRule="auto"/>
        <w:rPr>
          <w:rFonts w:hAnsi="宋体" w:cs="Times New Roman"/>
        </w:rPr>
      </w:pPr>
      <w:r w:rsidRPr="00137DD3">
        <w:rPr>
          <w:rFonts w:hAnsi="宋体" w:cs="Times New Roman"/>
        </w:rPr>
        <w:t>10．B　[细节理解题。由最后一段第二句可知，作者认为中国的大学想要获得更多的资金，应该发展有效的捐赠管理体系。故选B。]</w:t>
      </w:r>
    </w:p>
    <w:p w:rsidR="001F30F6" w:rsidRPr="00137DD3" w:rsidP="001F30F6">
      <w:pPr>
        <w:pStyle w:val="PlainText"/>
        <w:snapToGrid w:val="0"/>
        <w:spacing w:line="360" w:lineRule="auto"/>
        <w:rPr>
          <w:rFonts w:hAnsi="宋体" w:cs="Times New Roman"/>
        </w:rPr>
      </w:pPr>
      <w:r w:rsidRPr="00137DD3">
        <w:rPr>
          <w:rFonts w:hAnsi="宋体" w:cs="Times New Roman"/>
        </w:rPr>
        <w:t>Ⅱ.</w:t>
      </w:r>
    </w:p>
    <w:p w:rsidR="001F30F6" w:rsidRPr="00137DD3" w:rsidP="001F30F6">
      <w:pPr>
        <w:pStyle w:val="PlainText"/>
        <w:snapToGrid w:val="0"/>
        <w:spacing w:line="360" w:lineRule="auto"/>
        <w:rPr>
          <w:rFonts w:hAnsi="宋体" w:cs="Times New Roman"/>
        </w:rPr>
      </w:pPr>
      <w:r w:rsidRPr="00137DD3">
        <w:rPr>
          <w:rFonts w:hAnsi="宋体" w:cs="Times New Roman"/>
        </w:rPr>
        <w:fldChar w:fldCharType="begin"/>
      </w:r>
      <w:r w:rsidRPr="00137DD3">
        <w:rPr>
          <w:rFonts w:hAnsi="宋体" w:cs="Times New Roman"/>
        </w:rPr>
        <w:instrText>eq \x(语篇解读　本文介绍了几种为长期职业前景提前做准备的方法。)</w:instrText>
      </w:r>
      <w:r w:rsidRPr="00137DD3">
        <w:rPr>
          <w:rFonts w:hAnsi="宋体" w:cs="Times New Roman"/>
        </w:rPr>
        <w:fldChar w:fldCharType="separate"/>
      </w:r>
      <w:r w:rsidRPr="00137DD3">
        <w:rPr>
          <w:rFonts w:hAnsi="宋体" w:cs="Times New Roman"/>
        </w:rPr>
        <w:fldChar w:fldCharType="end"/>
      </w:r>
    </w:p>
    <w:p w:rsidR="001F30F6" w:rsidRPr="00137DD3" w:rsidP="001F30F6">
      <w:pPr>
        <w:pStyle w:val="PlainText"/>
        <w:snapToGrid w:val="0"/>
        <w:spacing w:line="360" w:lineRule="auto"/>
        <w:rPr>
          <w:rFonts w:hAnsi="宋体" w:cs="Times New Roman"/>
        </w:rPr>
      </w:pPr>
      <w:r w:rsidRPr="00137DD3">
        <w:rPr>
          <w:rFonts w:hAnsi="宋体" w:cs="Times New Roman"/>
        </w:rPr>
        <w:t>11．G　[上一句提到“找工作最糟糕的时候就是你必须马上找一份新工作。”G项指出，在极大压力下找工作时，通常会导致从相对较少的选择中进行紧张的面试和决策。G项解释了上一句的原因，符合此处语境。]</w:t>
      </w:r>
    </w:p>
    <w:p w:rsidR="001F30F6" w:rsidRPr="00137DD3" w:rsidP="001F30F6">
      <w:pPr>
        <w:pStyle w:val="PlainText"/>
        <w:snapToGrid w:val="0"/>
        <w:spacing w:line="360" w:lineRule="auto"/>
        <w:rPr>
          <w:rFonts w:hAnsi="宋体" w:cs="Times New Roman"/>
        </w:rPr>
      </w:pPr>
      <w:r w:rsidRPr="00137DD3">
        <w:rPr>
          <w:rFonts w:hAnsi="宋体" w:cs="Times New Roman"/>
        </w:rPr>
        <w:t>12．D　[根据空后的“今天你不必胜任这些职位，它们也不必在你的公司里存在。但是，这些角色应该与你当前的技能体系有关联。”可知，“确定至少两个不同的角色”符合此处语境。空后的“these roles”与D项中的“two different roles”相互应。故选D。]</w:t>
      </w:r>
    </w:p>
    <w:p w:rsidR="001F30F6" w:rsidRPr="00137DD3" w:rsidP="001F30F6">
      <w:pPr>
        <w:pStyle w:val="PlainText"/>
        <w:snapToGrid w:val="0"/>
        <w:spacing w:line="360" w:lineRule="auto"/>
        <w:rPr>
          <w:rFonts w:hAnsi="宋体" w:cs="Times New Roman"/>
        </w:rPr>
      </w:pPr>
      <w:r w:rsidRPr="00137DD3">
        <w:rPr>
          <w:rFonts w:hAnsi="宋体" w:cs="Times New Roman"/>
        </w:rPr>
        <w:t>13．E　[上文中提到“Subscribe to a career specific magazine.(订阅一本职业专刊)”，空后指出“This information allows you to see which companies and professionals are leading the peck.(这些信息可以让你看到哪些公司和专业人士在领先)”，E项指出“阅读行业趋势、进步和成功故事可以让你了解市场情况”。承上启下，在此起到过渡作用。故选E。]</w:t>
      </w:r>
    </w:p>
    <w:p w:rsidR="001F30F6" w:rsidRPr="00137DD3" w:rsidP="001F30F6">
      <w:pPr>
        <w:pStyle w:val="PlainText"/>
        <w:snapToGrid w:val="0"/>
        <w:spacing w:line="360" w:lineRule="auto"/>
        <w:rPr>
          <w:rFonts w:hAnsi="宋体" w:cs="Times New Roman"/>
        </w:rPr>
      </w:pPr>
      <w:r w:rsidRPr="00137DD3">
        <w:rPr>
          <w:rFonts w:hAnsi="宋体" w:cs="Times New Roman"/>
        </w:rPr>
        <w:t>14．A　[上文提到“在职业上保持好奇。与人们谈论他们的职业。了解更多在其他角色、部门和公司中成功是如何被衡量的。”可知，A项“挑战自己，通过定期与人交流来拓展你的商业知识。”承接上一句，符合此处语境。故选A。]</w:t>
      </w:r>
    </w:p>
    <w:p w:rsidR="001F30F6" w:rsidRPr="00137DD3" w:rsidP="001F30F6">
      <w:pPr>
        <w:pStyle w:val="PlainText"/>
        <w:snapToGrid w:val="0"/>
        <w:spacing w:line="360" w:lineRule="auto"/>
        <w:rPr>
          <w:rFonts w:hAnsi="宋体" w:cs="Times New Roman"/>
        </w:rPr>
      </w:pPr>
      <w:r w:rsidRPr="00137DD3">
        <w:rPr>
          <w:rFonts w:hAnsi="宋体" w:cs="Times New Roman"/>
        </w:rPr>
        <w:t>15．C　[根据空后的“不管你今天感觉多么的安全，你或你的老板决定该改变的时间总会到来”可推知，此处旨在说明“换工作是意料之中的事”。故选C。]</w:t>
      </w:r>
    </w:p>
    <w:p w:rsidR="007E476C" w:rsidRPr="00137DD3" w:rsidP="0017564F">
      <w:pPr>
        <w:pStyle w:val="PlainText"/>
        <w:tabs>
          <w:tab w:val="left" w:pos="3402"/>
        </w:tabs>
        <w:spacing w:line="360" w:lineRule="auto"/>
        <w:rPr>
          <w:rFonts w:hAnsi="宋体" w:cs="Times New Roman"/>
        </w:rPr>
      </w:pPr>
    </w:p>
    <w:p w:rsidR="00FC3904" w:rsidRPr="00137DD3">
      <w:pPr>
        <w:rPr>
          <w:rFonts w:ascii="宋体" w:hAnsi="宋体"/>
          <w:noProof/>
        </w:rPr>
      </w:pPr>
    </w:p>
    <w:p w:rsidR="00FC3904" w:rsidRPr="00137DD3">
      <w:pPr>
        <w:rPr>
          <w:rFonts w:ascii="宋体" w:hAnsi="宋体"/>
        </w:rPr>
      </w:pPr>
    </w:p>
    <w:p w:rsidR="00FC3904" w:rsidRPr="00137DD3" w:rsidP="0017564F">
      <w:pPr>
        <w:pStyle w:val="PlainText"/>
        <w:tabs>
          <w:tab w:val="left" w:pos="3402"/>
        </w:tabs>
        <w:spacing w:line="360" w:lineRule="auto"/>
        <w:rPr>
          <w:rFonts w:hAnsi="宋体" w:cs="Times New Roman"/>
        </w:rPr>
      </w:pPr>
    </w:p>
    <w:sectPr w:rsidSect="007E476C">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IPAPANNEW">
    <w:altName w:val="Segoe UI"/>
    <w:charset w:val="00"/>
    <w:family w:val="auto"/>
    <w:pitch w:val="variable"/>
    <w:sig w:usb0="A00002FF" w:usb1="00000001" w:usb2="00000021" w:usb3="00000000" w:csb0="00000197"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90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FC3904" w:rsidP="00FC390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904"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37DD3">
      <w:rPr>
        <w:rStyle w:val="PageNumber"/>
        <w:noProof/>
      </w:rPr>
      <w:t>9</w:t>
    </w:r>
    <w:r>
      <w:rPr>
        <w:rStyle w:val="PageNumber"/>
      </w:rPr>
      <w:fldChar w:fldCharType="end"/>
    </w:r>
  </w:p>
  <w:p w:rsidR="00FC3904" w:rsidP="00FC390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E476C"/>
    <w:rsid w:val="00064C75"/>
    <w:rsid w:val="00137DD3"/>
    <w:rsid w:val="0017564F"/>
    <w:rsid w:val="001A595A"/>
    <w:rsid w:val="001F30F6"/>
    <w:rsid w:val="004E160F"/>
    <w:rsid w:val="00655014"/>
    <w:rsid w:val="007A2797"/>
    <w:rsid w:val="007A3B77"/>
    <w:rsid w:val="007E476C"/>
    <w:rsid w:val="009253FA"/>
    <w:rsid w:val="00CF1062"/>
    <w:rsid w:val="00D269A0"/>
    <w:rsid w:val="00EC1B81"/>
    <w:rsid w:val="00F1608A"/>
    <w:rsid w:val="00FC390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5014"/>
    <w:pPr>
      <w:widowControl w:val="0"/>
      <w:jc w:val="both"/>
    </w:pPr>
    <w:rPr>
      <w:kern w:val="2"/>
      <w:sz w:val="21"/>
      <w:szCs w:val="24"/>
    </w:rPr>
  </w:style>
  <w:style w:type="paragraph" w:styleId="Heading1">
    <w:name w:val="heading 1"/>
    <w:basedOn w:val="Normal"/>
    <w:next w:val="Normal"/>
    <w:qFormat/>
    <w:rsid w:val="004E160F"/>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4E160F"/>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E160F"/>
    <w:pPr>
      <w:keepNext/>
      <w:keepLines/>
      <w:spacing w:before="260" w:after="260" w:line="416" w:lineRule="auto"/>
      <w:outlineLvl w:val="2"/>
    </w:pPr>
    <w:rPr>
      <w:b/>
      <w:bCs/>
      <w:sz w:val="32"/>
      <w:szCs w:val="32"/>
    </w:rPr>
  </w:style>
  <w:style w:type="paragraph" w:styleId="Heading4">
    <w:name w:val="heading 4"/>
    <w:basedOn w:val="Normal"/>
    <w:next w:val="Normal"/>
    <w:qFormat/>
    <w:rsid w:val="004E160F"/>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E160F"/>
    <w:pPr>
      <w:keepNext/>
      <w:keepLines/>
      <w:spacing w:before="280" w:after="290" w:line="376" w:lineRule="auto"/>
      <w:outlineLvl w:val="4"/>
    </w:pPr>
    <w:rPr>
      <w:b/>
      <w:bCs/>
      <w:sz w:val="28"/>
      <w:szCs w:val="28"/>
    </w:rPr>
  </w:style>
  <w:style w:type="paragraph" w:styleId="Heading6">
    <w:name w:val="heading 6"/>
    <w:basedOn w:val="Normal"/>
    <w:next w:val="Normal"/>
    <w:qFormat/>
    <w:rsid w:val="004E160F"/>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E160F"/>
    <w:pPr>
      <w:keepNext/>
      <w:keepLines/>
      <w:spacing w:before="240" w:after="64" w:line="320" w:lineRule="auto"/>
      <w:outlineLvl w:val="6"/>
    </w:pPr>
    <w:rPr>
      <w:b/>
      <w:bCs/>
      <w:sz w:val="24"/>
    </w:rPr>
  </w:style>
  <w:style w:type="paragraph" w:styleId="Heading8">
    <w:name w:val="heading 8"/>
    <w:basedOn w:val="Normal"/>
    <w:next w:val="Normal"/>
    <w:qFormat/>
    <w:rsid w:val="004E160F"/>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E476C"/>
    <w:rPr>
      <w:rFonts w:ascii="宋体" w:hAnsi="Courier New" w:cs="Courier New"/>
      <w:szCs w:val="21"/>
    </w:rPr>
  </w:style>
  <w:style w:type="paragraph" w:styleId="Header">
    <w:name w:val="header"/>
    <w:basedOn w:val="Normal"/>
    <w:link w:val="Char"/>
    <w:rsid w:val="00EC1B8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C1B81"/>
    <w:rPr>
      <w:kern w:val="2"/>
      <w:sz w:val="18"/>
      <w:szCs w:val="18"/>
    </w:rPr>
  </w:style>
  <w:style w:type="paragraph" w:styleId="Footer">
    <w:name w:val="footer"/>
    <w:basedOn w:val="Normal"/>
    <w:link w:val="Char0"/>
    <w:rsid w:val="00EC1B81"/>
    <w:pPr>
      <w:tabs>
        <w:tab w:val="center" w:pos="4153"/>
        <w:tab w:val="right" w:pos="8306"/>
      </w:tabs>
      <w:snapToGrid w:val="0"/>
      <w:jc w:val="left"/>
    </w:pPr>
    <w:rPr>
      <w:sz w:val="18"/>
      <w:szCs w:val="18"/>
    </w:rPr>
  </w:style>
  <w:style w:type="character" w:customStyle="1" w:styleId="Char0">
    <w:name w:val="页脚 Char"/>
    <w:link w:val="Footer"/>
    <w:rsid w:val="00EC1B81"/>
    <w:rPr>
      <w:kern w:val="2"/>
      <w:sz w:val="18"/>
      <w:szCs w:val="18"/>
    </w:rPr>
  </w:style>
  <w:style w:type="character" w:styleId="PageNumber">
    <w:name w:val="page number"/>
    <w:basedOn w:val="DefaultParagraphFont"/>
    <w:rsid w:val="00FC390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1548</Words>
  <Characters>8825</Characters>
  <Application>Microsoft Office Word</Application>
  <DocSecurity>0</DocSecurity>
  <Lines>73</Lines>
  <Paragraphs>20</Paragraphs>
  <ScaleCrop>false</ScaleCrop>
  <Company/>
  <LinksUpToDate>false</LinksUpToDate>
  <CharactersWithSpaces>10353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2019-04-16T07:58:00Z</dcterms:created>
  <dcterms:modified xsi:type="dcterms:W3CDTF">2019-05-20T09:30:00Z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