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4759A" w:rsidRPr="00D760AB" w:rsidP="00D760AB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7pt;margin-top:875pt;margin-left:937pt;mso-position-horizontal-relative:page;mso-position-vertical-relative:top-margin-area;position:absolute;z-index:251658240">
            <v:imagedata r:id="rId4" o:title=""/>
          </v:shape>
        </w:pict>
      </w:r>
      <w:r w:rsidRPr="00D760AB" w:rsidR="00D760AB">
        <w:rPr>
          <w:rFonts w:hAnsi="宋体" w:cs="Times New Roman" w:hint="eastAsia"/>
          <w:b/>
          <w:color w:val="FF0000"/>
          <w:sz w:val="28"/>
        </w:rPr>
        <w:t xml:space="preserve"> 阅读理解+七选五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Ⅰ.阅读理解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D760AB">
        <w:rPr>
          <w:rFonts w:hAnsi="宋体" w:cs="Times New Roman"/>
          <w:b/>
        </w:rPr>
        <w:t>A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SUPPORTWORKER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i/>
        </w:rPr>
        <w:t>Doyouhavetheabilitytocareforothers</w:t>
      </w:r>
      <w:r w:rsidRPr="00D760AB">
        <w:rPr>
          <w:rFonts w:hAnsi="宋体" w:cs="Times New Roman"/>
        </w:rPr>
        <w:t>？</w:t>
      </w:r>
      <w:r w:rsidRPr="00D760AB">
        <w:rPr>
          <w:rFonts w:hAnsi="宋体" w:cs="Times New Roman"/>
          <w:i/>
        </w:rPr>
        <w:t>Canyouunderstandhowolderpeoplefeel</w:t>
      </w:r>
      <w:r w:rsidRPr="00D760AB">
        <w:rPr>
          <w:rFonts w:hAnsi="宋体" w:cs="Times New Roman"/>
        </w:rPr>
        <w:t>？</w:t>
      </w:r>
      <w:r w:rsidRPr="00D760AB">
        <w:rPr>
          <w:rFonts w:hAnsi="宋体" w:cs="Times New Roman"/>
          <w:i/>
        </w:rPr>
        <w:t>Areyouagoodcommunicator</w:t>
      </w:r>
      <w:r w:rsidRPr="00D760AB">
        <w:rPr>
          <w:rFonts w:hAnsi="宋体" w:cs="Times New Roman"/>
        </w:rPr>
        <w:t>？</w:t>
      </w:r>
      <w:r w:rsidRPr="00D760AB">
        <w:rPr>
          <w:rFonts w:hAnsi="宋体" w:cs="Times New Roman"/>
          <w:i/>
        </w:rPr>
        <w:t>Doyouhavegoodlisteningskills</w:t>
      </w:r>
      <w:r w:rsidRPr="00D760AB">
        <w:rPr>
          <w:rFonts w:hAnsi="宋体" w:cs="Times New Roman"/>
        </w:rPr>
        <w:t>？</w:t>
      </w:r>
      <w:r w:rsidRPr="00D760AB">
        <w:rPr>
          <w:rFonts w:hAnsi="宋体" w:cs="Times New Roman"/>
          <w:i/>
        </w:rPr>
        <w:t>Canyouworkonweekends?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IfyouhaveansweredYEStoalloftheabove，wewouldliketohearfromyou：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☆Startingrateof￡8.56perhour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☆Freeuniform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☆Excellenttraining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i/>
        </w:rPr>
        <w:t>careersgolden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care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com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WOWEEMAGAZINE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WritersWanted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i/>
        </w:rPr>
        <w:t>WoweeMagazine</w:t>
      </w:r>
      <w:r w:rsidRPr="00D760AB">
        <w:rPr>
          <w:rFonts w:hAnsi="宋体" w:cs="Times New Roman"/>
        </w:rPr>
        <w:t>islookingforwritersforitswebsite.Payisbasedonthenumberofpeoplewhoreadyourarticles.Youmayalsoreceivefreeticketstoeventsandfreeproductstotest.Thisisagreatopportunitytogetvaluableworkexperience.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Wewantpeoplewhoare：chatty，interesting，passionateandskilled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Contactusat</w:t>
      </w:r>
      <w:r w:rsidRPr="00D760AB">
        <w:rPr>
          <w:rFonts w:hAnsi="宋体" w:cs="Times New Roman"/>
          <w:i/>
        </w:rPr>
        <w:t>infowowee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com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CALLINGALLMODELS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Thinkyoucouldbeamodel？Ifso，we’dliketomeetyou!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Workingasasuccessfulfashionmodelisn’teasybutitisveryexcitingandcouldbeagreatopportunity.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Girlsshouldbeover16withaminimumheightof172cmandboysshouldhaveaminimumheightof182cm.Ifyouareunder16anddonotyethavetherequiredheight，wewouldstillbeinterestedinmeetingyou，butyoumustbringaparent.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i/>
        </w:rPr>
        <w:t>infotop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model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agency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uk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WORKFORCOFFEEBEANS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JoinBritain’snumberonecafeatCoffeeBeans，whereeverycafehasthesameaims：tocreatefamily­liketeamsandtogiveexcellentcustomerservice.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Manydifferentkindsofpeoplecomeandworkwithus，sostartyourcareeratCoffeeBeanstoday：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☆Choosethehoursyouwork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☆Getmanagementexperience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☆Shareyourloveofcoffee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i/>
        </w:rPr>
        <w:t>JoinusasaTeamMember</w:t>
      </w:r>
      <w:r w:rsidRPr="00D760AB">
        <w:rPr>
          <w:rFonts w:hAnsi="宋体" w:cs="Times New Roman"/>
        </w:rPr>
        <w:t>，</w:t>
      </w:r>
      <w:r w:rsidRPr="00D760AB">
        <w:rPr>
          <w:rFonts w:hAnsi="宋体" w:cs="Times New Roman"/>
          <w:i/>
        </w:rPr>
        <w:t>AssistantManagerofCafeManager</w:t>
      </w:r>
      <w:r w:rsidRPr="00D760AB">
        <w:rPr>
          <w:rFonts w:hAnsi="宋体" w:cs="Times New Roman"/>
        </w:rPr>
        <w:t>，</w:t>
      </w:r>
      <w:r w:rsidRPr="00D760AB">
        <w:rPr>
          <w:rFonts w:hAnsi="宋体" w:cs="Times New Roman"/>
          <w:i/>
        </w:rPr>
        <w:t>dependingonyourskillsandexperience</w:t>
      </w:r>
      <w:r w:rsidRPr="00D760AB">
        <w:rPr>
          <w:rFonts w:hAnsi="宋体" w:cs="Times New Roman"/>
        </w:rPr>
        <w:t>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Emailusat</w:t>
      </w:r>
      <w:r w:rsidRPr="00D760AB">
        <w:rPr>
          <w:rFonts w:hAnsi="宋体" w:cs="Times New Roman"/>
          <w:i/>
        </w:rPr>
        <w:t>jobscoffeebeans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uk</w:t>
      </w:r>
      <w:r w:rsidRPr="00D760AB">
        <w:rPr>
          <w:rFonts w:hAnsi="宋体" w:cs="Times New Roman"/>
        </w:rPr>
        <w:t>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1．Whichaddressshouldyouemailatifyouwanttobeasupportworker?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</w:t>
      </w:r>
      <w:r w:rsidRPr="00D760AB">
        <w:rPr>
          <w:rFonts w:hAnsi="宋体" w:cs="Times New Roman"/>
          <w:i/>
        </w:rPr>
        <w:t>infowowee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com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</w:t>
      </w:r>
      <w:r w:rsidRPr="00D760AB">
        <w:rPr>
          <w:rFonts w:hAnsi="宋体" w:cs="Times New Roman"/>
          <w:i/>
        </w:rPr>
        <w:t>jobscoffeebeans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uk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</w:t>
      </w:r>
      <w:r w:rsidRPr="00D760AB">
        <w:rPr>
          <w:rFonts w:hAnsi="宋体" w:cs="Times New Roman"/>
          <w:i/>
        </w:rPr>
        <w:t>careersgolden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care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com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</w:t>
      </w:r>
      <w:r w:rsidRPr="00D760AB">
        <w:rPr>
          <w:rFonts w:hAnsi="宋体" w:cs="Times New Roman"/>
          <w:i/>
        </w:rPr>
        <w:t>infotop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model</w:t>
      </w:r>
      <w:r w:rsidRPr="00D760AB">
        <w:rPr>
          <w:rFonts w:hAnsi="宋体" w:cs="Times New Roman"/>
        </w:rPr>
        <w:t>­</w:t>
      </w:r>
      <w:r w:rsidRPr="00D760AB">
        <w:rPr>
          <w:rFonts w:hAnsi="宋体" w:cs="Times New Roman"/>
          <w:i/>
        </w:rPr>
        <w:t>agency</w:t>
      </w:r>
      <w:r w:rsidRPr="00D760AB">
        <w:rPr>
          <w:rFonts w:hAnsi="宋体" w:cs="Times New Roman"/>
        </w:rPr>
        <w:t>.</w:t>
      </w:r>
      <w:r w:rsidRPr="00D760AB">
        <w:rPr>
          <w:rFonts w:hAnsi="宋体" w:cs="Times New Roman"/>
          <w:i/>
        </w:rPr>
        <w:t>uk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2．Awriterworkingfor</w:t>
      </w:r>
      <w:r w:rsidRPr="00D760AB">
        <w:rPr>
          <w:rFonts w:hAnsi="宋体" w:cs="Times New Roman"/>
          <w:i/>
        </w:rPr>
        <w:t>WoweeMagazine</w:t>
      </w:r>
      <w:r w:rsidRPr="00D760AB">
        <w:rPr>
          <w:rFonts w:hAnsi="宋体" w:cs="Times New Roman"/>
        </w:rPr>
        <w:t>can.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A．getafreeuniform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B．receivefreeticketstoevents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C．bringaparent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D．chooseworkinghours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3．Whatcanwelearnaboutthejobsfromthejobpostings?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A．Themodelopportunityisonlymeantforadults.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B．Thereisnoneedtobetrainedasasupportworker.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C．EmployeesatCoffeeBeanshavefewmanagementopportunities.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D．Applicantsto</w:t>
      </w:r>
      <w:r w:rsidRPr="00D760AB">
        <w:rPr>
          <w:rFonts w:hAnsi="宋体" w:cs="Times New Roman"/>
          <w:i/>
        </w:rPr>
        <w:t>WoweeMagazine</w:t>
      </w:r>
      <w:r w:rsidRPr="00D760AB">
        <w:rPr>
          <w:rFonts w:hAnsi="宋体" w:cs="Times New Roman"/>
        </w:rPr>
        <w:t>areexpectedtobesociableandenthusiastic.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D760AB">
        <w:rPr>
          <w:rFonts w:hAnsi="宋体" w:cs="Times New Roman"/>
          <w:b/>
        </w:rPr>
        <w:t>B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InAmerica，eachofthestateslikestopromoteitselfwithaslogan(口号)．IcurrentlyliveinUtah，wherethesloganis“LifeElevated”．It’sanodtooutdoorentertainmentinthehighcountry，includingtheskiindustry.IpreviouslylivedinColorado，alandwithreddirt，greatmountainsandgoldenplains.Thesloganthereis“ColorfulColorado”．YearsagoIlivedinthe“PeachState”ofGeorgia，andIgrewupinNewMexicoasalittleboy，</w:t>
      </w:r>
      <w:r w:rsidRPr="00D760AB">
        <w:rPr>
          <w:rFonts w:hAnsi="宋体" w:cs="Times New Roman"/>
        </w:rPr>
        <w:t>whosesloganis“LandofEnchantment(魔力)”．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WeneverseemedtogetawayfromdustinNewMexico，soIappreciatethestoryofanewcomertothe“LandofEnchantment”wholearnedaboutdustywind.Shewasvisitinganantiqueshopandtheownerwipeddowneveryitembeforeshowing</w:t>
      </w:r>
      <w:r w:rsidRPr="00D760AB">
        <w:rPr>
          <w:rFonts w:hAnsi="宋体" w:cs="Times New Roman"/>
          <w:u w:val="single"/>
        </w:rPr>
        <w:t>it</w:t>
      </w:r>
      <w:r w:rsidRPr="00D760AB">
        <w:rPr>
          <w:rFonts w:hAnsi="宋体" w:cs="Times New Roman"/>
        </w:rPr>
        <w:t>.Thenewcomersaid，“Everythinggetsdustyhereprettyquickly，doesn’tit？”“That’snotdust，honey，”theshopownerreplied，“That’sENCHANTMENT”．Thatmadetheproblemmoreacceptableoratleastcanbelivewith.Anescalator(自动扶梯) broke，sohepostedasigntowarncustomers.Hechosenottousethetraditional“OutofOrder”or“DoNotUse”warnings.Instead，hissignread，“ThisEscalatorIsTemporarilyaStairway”．Heturnedaminusintohumorandmadeitaplus.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Andinfacttherearesomethings，liketheweather，wecan’tchange.Allwecanchangeisourwaysthatwethinkandfeelaboutthem.Ibelieveoneofthebesttechniquestodothisistofindsomehumorinthesituation.Findingsomethingamusingorenjoyableofdifficulty，atroublesomeproblemcanbeoneofthemostcreativeandeffectivethingswecando.Sometimestheonlysenseyoucanmakeofasituationisasenseofhumor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4．Howmanyplaceshastheauthorlivedinfromthefirstparagraph?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A．2.B．3.C．4.D．5.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5．Howwouldthenewcomerprobablyfeelafterhearingwhattheshopownersaid?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A．Angry.</w:t>
      </w:r>
      <w:r w:rsidRPr="00D760AB">
        <w:rPr>
          <w:rFonts w:hAnsi="宋体" w:cs="Times New Roman"/>
        </w:rPr>
        <w:tab/>
        <w:t>B．Relaxed.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C．Curious.</w:t>
      </w:r>
      <w:r w:rsidRPr="00D760AB">
        <w:rPr>
          <w:rFonts w:hAnsi="宋体" w:cs="Times New Roman"/>
        </w:rPr>
        <w:tab/>
        <w:t>D．Nervous.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6．What’sthepurposeoftheauthorinwritingthetext?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A．Toencouragepeopletofindthefunnysideintheirdailylife.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B．Toshowtheeffectsofusingsloganstoraisetheposition.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C．Toexplaintheskillsofturningadisadvantageintohumor.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D．Totellthestrangeexperienceofabargaininanantiqueshop.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7．Whatdoestheunderlinedword“it”inParagraph2referto?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A．Dustonitems.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B．Theantiqueshop.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C．Anitemforsale.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D．TheLandofEnchantment.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D760AB">
        <w:rPr>
          <w:rFonts w:hAnsi="宋体" w:cs="Times New Roman"/>
          <w:b/>
        </w:rPr>
        <w:t>C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Thediscussiononrenewableenergyhasbeengoingonforatleastadecadeandpeoplehavereliedonfossilfuelsalmostentirelyformorethanacentury.However，thesituationwhenfossilfuelswerethemostefficientandthecheapestsourceofenergyhasbeenleftfarinthepast.ManycountriessuchasGermanyandSwedenhavealreadymadesignificanteffortstofixthissituation，employingnumerouspowerplantsworkingontherenewableresourcesofenergy.Themosteffectiveamongtheseresourcesisgeothermal(地热的) energy.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Geothermalenergydoesnotdependontheworld’seconomicandpoliticalsituationasstronglyasfossilfuelsdo.Besides，extracting(提炼) fossilfuelsaddstothepriceofenergyproducedfromthem.Therefore，geothermalenergyismuchcheaperthantraditionalenergy，savingupto80%ofthecostsoverfossilfuels.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Beingarenewableresource，geothermalenergyproduceslesswasteandpollutionthantraditionalenergysources.Ingeothermalsystems，carbondioxidemakesupabout10%ofairproduced.Overall，inordertoproducetheelectricitythatcanbeusedforonehour，thegeothermalsystemsproduce0.1poundofcarbondioxideandotherharmfulgases.Foracomparison，apowerplantproducingfromgasproducesupto2poundsofcarbondioxideintotheatmosphere，andthosepowerplantsthatworkoncoal(煤) produceanastonishing3.6poundsofgreenhousegases.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Lowcostsisanotherreasonwhyusinggeothermalpowerplantsshouldbethefirstchoiceformanycountries.Geothermalheatsystemsrequire25%to50%lessenergyforworkcomparedwiththetraditionalsystemsforheatingorcooling.Besides，geothermalequipmentislessbig：duetotheverynatureofgeothermalenergy，geothermalpowerplantshaveonlyafewmovingparts，allofwhichcanbeeasilyshelteredinsidearelativelysmallbuilding.What’smore，</w:t>
      </w:r>
      <w:r w:rsidRPr="00D760AB">
        <w:rPr>
          <w:rFonts w:hAnsi="宋体" w:cs="Times New Roman"/>
        </w:rPr>
        <w:t>thelifespanofgeothermalequipmentisratherlong.Allthesemakegeothermalpowerstationseasytobuildandkeep.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8．Fossilfuelsaremoreexpensivethangeothermalenergypartlybecause.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A．itisfreetousegeothermalenergy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B．theproductionoffossilfuelscostsalot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C．fossilfuelsarenearlyusedup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D．geothermalenergydoesn’tdependonpoliticalsituation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9．AccordingtoParagraph3，whatcanbeconcludedfromthecomparison?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A．Geothermalenergyisenvironmentallyfriendly.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B．Gasandcoalareoftenusedtoproduceelectricity.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C．Coalismuchmoreefficientthangas.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D．Thegeothermalsystemsdon’tproduceharmfulgases.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10．Geothermalequipmentisusuallynotasbigasthatoftraditionalenergybecauseof.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A．thelifespanofgeothermalequipment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B．geothermalpowerplants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C．thenatureofgeothermalenergy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D．thesmallbuildings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11．Whatisthemainideaofthispassage?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A．Manycountrieshavebenefitedfromgeothermalenergy.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B．Geothermalenergyiswellaccepted.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C．Fossilfuelsarebeingrunoutof.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D．Geothermalenergyhasmanyadvantages.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Ⅱ.七选五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(2018·江西百所名校第一次联考)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Weallknowwhatitmeanswhenaniceenvelopelandsinyourmailbox：Someone’sgettingmarried，andthey’rehopingthatyoucanbethereforthebigday.Whilesayingyestotheinvitationisarelativelystraightforwardprocess，thingscangetabitawkwardifyou’renotsosureaboutattending.</w:t>
      </w:r>
      <w:r w:rsidRPr="00D760AB">
        <w:rPr>
          <w:rFonts w:hAnsi="宋体" w:cs="Times New Roman"/>
          <w:u w:val="single"/>
        </w:rPr>
        <w:t>12</w:t>
      </w:r>
      <w:r w:rsidRPr="00D760AB">
        <w:rPr>
          <w:rFonts w:hAnsi="宋体" w:cs="Times New Roman"/>
        </w:rPr>
        <w:t>.Tohelpyougetoutoftheseformalengagementswithoutfeelingawkward，we’veconsultedKatieBalmer，</w:t>
      </w:r>
      <w:r w:rsidRPr="00D760AB">
        <w:rPr>
          <w:rFonts w:hAnsi="宋体" w:cs="Times New Roman"/>
        </w:rPr>
        <w:t>aleadingweddingexpertinScotland.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Followtheformat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Thelevelofformalityshouldbeinformedbythewaythattheinvitationwassent.</w:t>
      </w:r>
      <w:r w:rsidRPr="00D760AB">
        <w:rPr>
          <w:rFonts w:hAnsi="宋体" w:cs="Times New Roman"/>
          <w:u w:val="single"/>
        </w:rPr>
        <w:t>13</w:t>
      </w:r>
      <w:r w:rsidRPr="00D760AB">
        <w:rPr>
          <w:rFonts w:hAnsi="宋体" w:cs="Times New Roman"/>
        </w:rPr>
        <w:t>，youshoulddeclineviapost.Ifthemessagecameinanemail，asimpleemailexpressingyourregretswilldo.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Don’tputoffyourresponse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Ifyoualreadyknowthatyoucan’tmakeitforwhateverreason，don’thesitatetoletthehappycoupleknowwhy.“Itisveryimportanttorespondingoodtime.</w:t>
      </w:r>
      <w:r w:rsidRPr="00D760AB">
        <w:rPr>
          <w:rFonts w:hAnsi="宋体" w:cs="Times New Roman"/>
          <w:u w:val="single"/>
        </w:rPr>
        <w:t>14</w:t>
      </w:r>
      <w:r w:rsidRPr="00D760AB">
        <w:rPr>
          <w:rFonts w:hAnsi="宋体" w:cs="Times New Roman"/>
        </w:rPr>
        <w:t>，”saysBalmer.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  <w:b/>
          <w:u w:val="single"/>
        </w:rPr>
      </w:pPr>
      <w:r w:rsidRPr="00D760AB">
        <w:rPr>
          <w:rFonts w:hAnsi="宋体" w:cs="Times New Roman"/>
          <w:b/>
          <w:u w:val="single"/>
        </w:rPr>
        <w:t>　15　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</w:rPr>
        <w:t>Whileit’sanicegesturetoofferareasonforyourrefusal，there’snoneedtobeextreme.Asimpleresponsewilldo，andit’sanespeciallybadideatoemphasizeyourreasonifit’scost­related.Itwillestablishnothingbeyondmakingthecouplefeelbad.</w:t>
      </w:r>
    </w:p>
    <w:p w:rsidR="0074759A" w:rsidRPr="00D760AB" w:rsidP="0091363C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b/>
        </w:rPr>
        <w:t>Don’tchangeyourdecision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D760AB">
        <w:rPr>
          <w:rFonts w:hAnsi="宋体" w:cs="Times New Roman"/>
          <w:u w:val="single"/>
        </w:rPr>
        <w:t>16</w:t>
      </w:r>
      <w:r w:rsidRPr="00D760AB">
        <w:rPr>
          <w:rFonts w:hAnsi="宋体" w:cs="Times New Roman"/>
        </w:rPr>
        <w:t>，itisimportanttosticktothatdecision.“Goingbackandforthonlyaddstotheinconvenienceforthesoon­to­benewlyweds，”saysBalmer.“Aslongasyouarehonestandtimely，thebrideandgroomshould</w:t>
      </w:r>
      <w:bookmarkStart w:id="0" w:name="_GoBack"/>
      <w:bookmarkEnd w:id="0"/>
      <w:r w:rsidRPr="00D760AB">
        <w:rPr>
          <w:rFonts w:hAnsi="宋体" w:cs="Times New Roman"/>
        </w:rPr>
        <w:t>understand.”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A．Makeituptothecouple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B．Bebriefinyourexplanation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C．Iftheofferwassenttoyoubymail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D．Donotleaveituntilthelastpossiblemoment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E．Oncethedecisionnottoattendtheweddinghasbeendecided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F．Otherwise，youriskaddingtothecoupleslast­minuteweddingstress</w:t>
      </w:r>
    </w:p>
    <w:p w:rsidR="0074759A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G．Turningdownaweddingisasituationwhereyoucanfeelverypersonal</w:t>
      </w: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D760AB">
        <w:rPr>
          <w:rFonts w:ascii="宋体" w:eastAsia="宋体" w:hAnsi="宋体" w:hint="eastAsia"/>
          <w:sz w:val="21"/>
        </w:rPr>
        <w:t>答案解析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Ⅰ.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fldChar w:fldCharType="begin"/>
      </w:r>
      <w:r w:rsidRPr="00D760AB" w:rsidR="0091363C">
        <w:rPr>
          <w:rFonts w:hAnsi="宋体" w:cs="Times New Roman"/>
        </w:rPr>
        <w:instrText>eq \x(语篇解读　本文是一篇应用文。本文提供了4条招聘广告，介绍了职位要求和联系方式。)</w:instrText>
      </w:r>
      <w:r w:rsidRPr="00D760AB">
        <w:rPr>
          <w:rFonts w:hAnsi="宋体" w:cs="Times New Roman"/>
        </w:rPr>
        <w:fldChar w:fldCharType="separate"/>
      </w:r>
      <w:r w:rsidRPr="00D760AB">
        <w:rPr>
          <w:rFonts w:hAnsi="宋体" w:cs="Times New Roman"/>
        </w:rPr>
        <w:fldChar w:fldCharType="end"/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1．C</w:t>
      </w:r>
      <w:r w:rsidRPr="00D760AB">
        <w:rPr>
          <w:rFonts w:hAnsi="宋体" w:cs="Times New Roman"/>
          <w:spacing w:val="-10"/>
        </w:rPr>
        <w:t>[细节理解题。根据第一条招聘广告中的“</w:t>
      </w:r>
      <w:r w:rsidRPr="00D760AB">
        <w:rPr>
          <w:rFonts w:hAnsi="宋体" w:cs="Times New Roman"/>
          <w:b/>
          <w:spacing w:val="-10"/>
        </w:rPr>
        <w:t xml:space="preserve">SUPPORT </w:t>
      </w:r>
      <w:r w:rsidRPr="00D760AB">
        <w:rPr>
          <w:rFonts w:hAnsi="宋体" w:cs="Times New Roman"/>
          <w:b/>
        </w:rPr>
        <w:t>WORKER</w:t>
      </w:r>
      <w:r w:rsidRPr="00D760AB">
        <w:rPr>
          <w:rFonts w:hAnsi="宋体" w:cs="Times New Roman"/>
        </w:rPr>
        <w:t>...careersgolden­care.com”可知，想要成为护工可以给careersgolden­care.com发邮件。故选C。]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2．B　[细节理解题。根据第二条招聘广告中的“You may also receive free tickets to events and free products to test.”可知，成为Wowee杂志的作者可以享受公司活动的免费票和免费的测试产品。故选B。]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3．D　[细节理解题。根据第二条招聘广告中的“We want people who are：chatty，interesting，passionate and skilled”可知，Wowee杂志要求应聘者善谈、有激情是社交能力强。故选D。]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A161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A1619" w:rsidRPr="00D760AB" w:rsidP="00DA161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D760AB">
              <w:rPr>
                <w:rFonts w:hAnsi="宋体" w:cs="Times New Roman"/>
              </w:rPr>
              <w:t>语篇解读　作者通过一些经历告诉我们，对于生活中我们不能改变的事情，我们可以改变自己的思考方式，从困难中找到一些有趣的事情，多一些幽默感，这样麻烦的问题便不再麻烦。</w:t>
            </w:r>
          </w:p>
        </w:tc>
      </w:tr>
    </w:tbl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4．C　[细节理解题。根据第一段中的“I currently live in Utah”“I previously lived in Colorado”“Years ago I lived in the ‘Peach State’ of Georgia，and I grew up in New Mexico”可知作者住过四个地方。故选C。]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5．B　[推理判断题。根据第二段中的“That made the problem more acceptable or at least can be live with.”可知，在听到店主说的话之后，新来的人可能会感到放松。可知答案为B。]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6．A　[推理判断题。根据最后一段最后两句“Finding something amusing or enjoyable of difficulty，a troublesome problem can be one of the most creative and effective things we can do.Sometimes the only sense you can make of a situation is a sense of humor.”可知，这篇文章是为了鼓励人们在日常生活中找到有趣的一面。故选A。]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 xml:space="preserve">7．C　[词义猜测题。根据第二段第二句“She was visiting an antique shop and the owner wiped down every item before showing </w:t>
      </w:r>
      <w:r w:rsidRPr="00D760AB">
        <w:rPr>
          <w:rFonts w:hAnsi="宋体" w:cs="Times New Roman"/>
          <w:u w:val="single"/>
        </w:rPr>
        <w:t>it</w:t>
      </w:r>
      <w:r w:rsidRPr="00D760AB">
        <w:rPr>
          <w:rFonts w:hAnsi="宋体" w:cs="Times New Roman"/>
        </w:rPr>
        <w:t>.”她去了一家古玩店，店主在展示之前把每件东西都擦了一遍。由此推知，it指的是“出售的一件商品”，故选C。]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fldChar w:fldCharType="begin"/>
      </w:r>
      <w:r w:rsidRPr="00D760AB" w:rsidR="0091363C">
        <w:rPr>
          <w:rFonts w:hAnsi="宋体" w:cs="Times New Roman"/>
        </w:rPr>
        <w:instrText>eq \x(语篇解读　当前地热资源是最有效、最受欢迎的资源，它具有经济、环保、成本低等特点。)</w:instrText>
      </w:r>
      <w:r w:rsidRPr="00D760AB">
        <w:rPr>
          <w:rFonts w:hAnsi="宋体" w:cs="Times New Roman"/>
        </w:rPr>
        <w:fldChar w:fldCharType="separate"/>
      </w:r>
      <w:r w:rsidRPr="00D760AB">
        <w:rPr>
          <w:rFonts w:hAnsi="宋体" w:cs="Times New Roman"/>
        </w:rPr>
        <w:fldChar w:fldCharType="end"/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8．B　[细节理解题。根据第二段中的“extracting(提炼) fossil fuels adds to the price of energy produced from them”可知，提炼化石燃料成本较高，造成了化石燃料价格较高。故选B。]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9．A　[推理判断题。根据第三段中的“geothermal energy produces less waste and pollution than traditional energy sources”和下文地热系统和发电厂产生二氧化碳的数量比较可知，地热是比较环保的资源，故选A。]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10．C　[细节理解题。根据最后一段第三句中的“due to the very nature of geothermal energy，geothermal power plants have only a few moving parts”可知，由于地热资源的性质，地热设备没有传统能源设备大，易移动。故选C。]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11．D　[主旨大意题。当前地热资源是最有效、最受欢迎的资源，它具有经济、环保、成本低等特点。本文主要介绍的就是地热能源的优点。故选D。]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DA161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A1619" w:rsidRPr="00D760AB" w:rsidP="00DA161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D760AB">
              <w:rPr>
                <w:rFonts w:hAnsi="宋体" w:cs="Times New Roman"/>
              </w:rPr>
              <w:t>语篇解读　本文是关于礼仪的话题。接到婚礼邀请，如果没有时间要按照收到邀请的方式拒绝，不要拖延，也不要反复变化。</w:t>
            </w:r>
          </w:p>
        </w:tc>
      </w:tr>
    </w:tbl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12．G　[根据上一句提到不确定参加的话，事情会变得很尴尬，可推知下一句要表达拒绝婚礼会怎么样。G项(拒绝婚礼是一种让你觉得很私人的情况)符合语境。]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13．C　[根据下半句的“you should decline via post.”可知，此处说的是拒绝邀请的方式，C项(如果邀请函是邮寄给你的)，你应该通过邮寄来拒绝，符合语境。]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14．D　[根据本段的标题“不要拖延你的回复”，以及本段意思是说如果确定自己无法参加，不要拖延，尽快地让对方知道。D项(不要把它留到最后一刻)符合本段语境。 ]</w:t>
      </w:r>
    </w:p>
    <w:p w:rsidR="00DA1619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15．B　[根据本段中的“A simple response will do，and it’s an especially bad idea to emphasize your reason if it’s cost­related.”可知，此处的标题是：要附上简短的</w:t>
      </w:r>
      <w:r w:rsidRPr="00D760AB">
        <w:rPr>
          <w:rFonts w:hAnsi="宋体" w:cs="Times New Roman"/>
        </w:rPr>
        <w:t>解释。B项意思吻合。]</w:t>
      </w:r>
    </w:p>
    <w:p w:rsidR="0091363C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760AB">
        <w:rPr>
          <w:rFonts w:hAnsi="宋体" w:cs="Times New Roman"/>
        </w:rPr>
        <w:t>16．E　[根据标题“不要改变决定”，以及下文提到反复改变决定会给新婚夫妇带来不便。E项(一旦决定不参加婚礼，重要的是要坚持这个决定)符合语境。]</w:t>
      </w:r>
    </w:p>
    <w:p w:rsidR="0091363C" w:rsidRPr="00D760AB" w:rsidP="002B00F0">
      <w:pPr>
        <w:rPr>
          <w:rFonts w:ascii="宋体" w:hAnsi="宋体"/>
        </w:rPr>
      </w:pPr>
    </w:p>
    <w:p w:rsidR="0091363C" w:rsidRPr="00D760AB" w:rsidP="002B00F0">
      <w:pPr>
        <w:rPr>
          <w:rFonts w:ascii="宋体" w:hAnsi="宋体"/>
        </w:rPr>
      </w:pPr>
    </w:p>
    <w:p w:rsidR="00CB4AE2" w:rsidRPr="00D760AB" w:rsidP="00DA161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20089D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3C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1363C" w:rsidP="009136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63C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60AB">
      <w:rPr>
        <w:rStyle w:val="PageNumber"/>
        <w:noProof/>
      </w:rPr>
      <w:t>9</w:t>
    </w:r>
    <w:r>
      <w:rPr>
        <w:rStyle w:val="PageNumber"/>
      </w:rPr>
      <w:fldChar w:fldCharType="end"/>
    </w:r>
  </w:p>
  <w:p w:rsidR="0091363C" w:rsidP="0091363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1E6"/>
    <w:rsid w:val="002B00F0"/>
    <w:rsid w:val="00407756"/>
    <w:rsid w:val="005539E7"/>
    <w:rsid w:val="007356BE"/>
    <w:rsid w:val="0074759A"/>
    <w:rsid w:val="0091363C"/>
    <w:rsid w:val="00A031E6"/>
    <w:rsid w:val="00CB4AE2"/>
    <w:rsid w:val="00D760AB"/>
    <w:rsid w:val="00DA16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1E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475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475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475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475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475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475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475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475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0089D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DA16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913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91363C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913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91363C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91363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91363C"/>
    <w:rPr>
      <w:kern w:val="2"/>
      <w:sz w:val="18"/>
      <w:szCs w:val="18"/>
    </w:rPr>
  </w:style>
  <w:style w:type="character" w:styleId="PageNumber">
    <w:name w:val="page number"/>
    <w:basedOn w:val="DefaultParagraphFont"/>
    <w:rsid w:val="009136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1518</Words>
  <Characters>8659</Characters>
  <Application>Microsoft Office Word</Application>
  <DocSecurity>0</DocSecurity>
  <Lines>72</Lines>
  <Paragraphs>20</Paragraphs>
  <ScaleCrop>false</ScaleCrop>
  <Company/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2019-05-08T08:19:00Z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